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宋体" w:eastAsia="华文行楷"/>
          <w:b/>
          <w:sz w:val="52"/>
          <w:szCs w:val="52"/>
        </w:rPr>
      </w:pPr>
    </w:p>
    <w:p>
      <w:pPr>
        <w:jc w:val="center"/>
        <w:rPr>
          <w:rFonts w:ascii="华文行楷" w:hAnsi="宋体" w:eastAsia="华文行楷"/>
          <w:b/>
          <w:sz w:val="52"/>
          <w:szCs w:val="52"/>
        </w:rPr>
      </w:pPr>
      <w:r>
        <w:rPr>
          <w:rFonts w:ascii="华文行楷" w:hAnsi="宋体" w:eastAsia="华文行楷"/>
          <w:b/>
          <w:sz w:val="52"/>
          <w:szCs w:val="52"/>
        </w:rPr>
        <w:drawing>
          <wp:inline distT="0" distB="0" distL="0" distR="0">
            <wp:extent cx="1819275" cy="1666875"/>
            <wp:effectExtent l="19050" t="0" r="9525" b="0"/>
            <wp:docPr id="5" name="图片 5" descr="C:\Users\ADMINI~1\AppData\Local\Temp\snap_screen_20190303161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snap_screen_201903031613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行楷" w:hAnsi="宋体" w:eastAsia="华文行楷"/>
          <w:b/>
          <w:sz w:val="52"/>
          <w:szCs w:val="52"/>
        </w:rPr>
      </w:pPr>
    </w:p>
    <w:p>
      <w:pPr>
        <w:jc w:val="center"/>
        <w:rPr>
          <w:rFonts w:ascii="华文行楷" w:hAnsi="宋体" w:eastAsia="华文行楷"/>
          <w:b/>
          <w:sz w:val="52"/>
          <w:szCs w:val="52"/>
        </w:rPr>
      </w:pPr>
      <w:r>
        <w:rPr>
          <w:rFonts w:ascii="华文行楷" w:hAnsi="宋体" w:eastAsia="华文行楷"/>
          <w:b/>
          <w:sz w:val="52"/>
          <w:szCs w:val="52"/>
        </w:rPr>
        <w:drawing>
          <wp:inline distT="0" distB="0" distL="0" distR="0">
            <wp:extent cx="1685925" cy="533400"/>
            <wp:effectExtent l="19050" t="0" r="9525" b="0"/>
            <wp:docPr id="4" name="图片 4" descr="C:\Users\ADMINI~1\AppData\Local\Temp\snap_screen_20190303161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snap_screen_201903031612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行楷" w:hAnsi="楷体" w:eastAsia="华文行楷"/>
          <w:sz w:val="48"/>
          <w:szCs w:val="48"/>
        </w:rPr>
      </w:pPr>
      <w:r>
        <w:rPr>
          <w:rFonts w:hint="eastAsia" w:ascii="华文行楷" w:hAnsi="楷体" w:eastAsia="华文行楷"/>
          <w:sz w:val="48"/>
          <w:szCs w:val="48"/>
        </w:rPr>
        <w:t>专业硕士学位论文“双盲”评审意见书</w:t>
      </w:r>
    </w:p>
    <w:p>
      <w:pPr>
        <w:jc w:val="center"/>
        <w:rPr>
          <w:rFonts w:ascii="华文行楷" w:hAnsi="楷体" w:eastAsia="华文行楷"/>
          <w:szCs w:val="21"/>
        </w:rPr>
      </w:pPr>
    </w:p>
    <w:p>
      <w:pPr>
        <w:jc w:val="center"/>
        <w:rPr>
          <w:rFonts w:ascii="华文行楷" w:hAnsi="楷体" w:eastAsia="华文行楷"/>
          <w:szCs w:val="21"/>
        </w:rPr>
      </w:pPr>
    </w:p>
    <w:p>
      <w:pPr>
        <w:jc w:val="center"/>
        <w:rPr>
          <w:rFonts w:ascii="华文行楷" w:hAnsi="楷体" w:eastAsia="华文行楷"/>
          <w:szCs w:val="21"/>
        </w:rPr>
      </w:pPr>
    </w:p>
    <w:p>
      <w:pPr>
        <w:jc w:val="center"/>
        <w:rPr>
          <w:rFonts w:ascii="华文行楷" w:hAnsi="楷体" w:eastAsia="华文行楷"/>
          <w:szCs w:val="21"/>
        </w:rPr>
      </w:pPr>
    </w:p>
    <w:tbl>
      <w:tblPr>
        <w:tblStyle w:val="6"/>
        <w:tblW w:w="7796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论文题目</w:t>
            </w:r>
            <w:r>
              <w:rPr>
                <w:rFonts w:hint="eastAsia" w:ascii="仿宋_GB2312" w:eastAsia="仿宋_GB2312"/>
                <w:spacing w:val="20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领域方向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领域名称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论文编号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评审编号：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ind w:firstLine="2811" w:firstLineChars="1000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ind w:firstLine="2811" w:firstLineChars="10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中南大学学位评定委员会</w:t>
      </w:r>
    </w:p>
    <w:p>
      <w:pPr>
        <w:jc w:val="left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一、专业硕士学位论文自评（</w:t>
      </w:r>
      <w:r>
        <w:rPr>
          <w:rFonts w:hint="eastAsia" w:asciiTheme="minorEastAsia" w:hAnsiTheme="minorEastAsia" w:eastAsiaTheme="minorEastAsia"/>
          <w:sz w:val="28"/>
          <w:szCs w:val="28"/>
        </w:rPr>
        <w:t>由研究生本人填写，可加页）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8" w:hRule="atLeast"/>
        </w:trPr>
        <w:tc>
          <w:tcPr>
            <w:tcW w:w="907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主要创新（简洁明了,每项不超过100字,并说明对应的章节）：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2" w:hRule="atLeast"/>
        </w:trPr>
        <w:tc>
          <w:tcPr>
            <w:tcW w:w="907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有待深入探索之处：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240" w:lineRule="atLeas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F9A"/>
    <w:rsid w:val="00012822"/>
    <w:rsid w:val="00012BA5"/>
    <w:rsid w:val="00021AEA"/>
    <w:rsid w:val="00024426"/>
    <w:rsid w:val="00024D6D"/>
    <w:rsid w:val="00025DD4"/>
    <w:rsid w:val="00035238"/>
    <w:rsid w:val="0003566B"/>
    <w:rsid w:val="00037666"/>
    <w:rsid w:val="000629F3"/>
    <w:rsid w:val="000655A6"/>
    <w:rsid w:val="00070D11"/>
    <w:rsid w:val="000722D0"/>
    <w:rsid w:val="0008725B"/>
    <w:rsid w:val="000952A3"/>
    <w:rsid w:val="000A7F94"/>
    <w:rsid w:val="000B0997"/>
    <w:rsid w:val="000C3767"/>
    <w:rsid w:val="000C571F"/>
    <w:rsid w:val="000D1DBE"/>
    <w:rsid w:val="000D6718"/>
    <w:rsid w:val="000D7357"/>
    <w:rsid w:val="000E7347"/>
    <w:rsid w:val="000F2B97"/>
    <w:rsid w:val="00102F7E"/>
    <w:rsid w:val="001228FB"/>
    <w:rsid w:val="00132553"/>
    <w:rsid w:val="00143C63"/>
    <w:rsid w:val="001464F5"/>
    <w:rsid w:val="00150C3D"/>
    <w:rsid w:val="00161E77"/>
    <w:rsid w:val="0016484D"/>
    <w:rsid w:val="001751E9"/>
    <w:rsid w:val="00190902"/>
    <w:rsid w:val="00193158"/>
    <w:rsid w:val="0019596A"/>
    <w:rsid w:val="001A46E8"/>
    <w:rsid w:val="001B22EC"/>
    <w:rsid w:val="001D089B"/>
    <w:rsid w:val="001D10E3"/>
    <w:rsid w:val="001E3211"/>
    <w:rsid w:val="001E5345"/>
    <w:rsid w:val="001E5A2B"/>
    <w:rsid w:val="001F31DA"/>
    <w:rsid w:val="00205EC7"/>
    <w:rsid w:val="0022354B"/>
    <w:rsid w:val="002352E2"/>
    <w:rsid w:val="00237E0B"/>
    <w:rsid w:val="0024139A"/>
    <w:rsid w:val="00247D17"/>
    <w:rsid w:val="002677CE"/>
    <w:rsid w:val="002744A9"/>
    <w:rsid w:val="00284A7B"/>
    <w:rsid w:val="00286843"/>
    <w:rsid w:val="002942B7"/>
    <w:rsid w:val="00295303"/>
    <w:rsid w:val="002A08B6"/>
    <w:rsid w:val="002A75BD"/>
    <w:rsid w:val="002B2E2F"/>
    <w:rsid w:val="002D0485"/>
    <w:rsid w:val="002D51DC"/>
    <w:rsid w:val="002E2C05"/>
    <w:rsid w:val="002F1198"/>
    <w:rsid w:val="003349E6"/>
    <w:rsid w:val="0033666D"/>
    <w:rsid w:val="00340FBF"/>
    <w:rsid w:val="0035246F"/>
    <w:rsid w:val="00356696"/>
    <w:rsid w:val="00357ED3"/>
    <w:rsid w:val="00361F91"/>
    <w:rsid w:val="0037262E"/>
    <w:rsid w:val="0038044E"/>
    <w:rsid w:val="00386076"/>
    <w:rsid w:val="003967DA"/>
    <w:rsid w:val="0039737B"/>
    <w:rsid w:val="003B51D8"/>
    <w:rsid w:val="003C7229"/>
    <w:rsid w:val="003D5809"/>
    <w:rsid w:val="00401114"/>
    <w:rsid w:val="00402AF8"/>
    <w:rsid w:val="00406E3D"/>
    <w:rsid w:val="004076C8"/>
    <w:rsid w:val="00412129"/>
    <w:rsid w:val="00414F24"/>
    <w:rsid w:val="00433308"/>
    <w:rsid w:val="0044193D"/>
    <w:rsid w:val="004532DF"/>
    <w:rsid w:val="004535E0"/>
    <w:rsid w:val="00453DF3"/>
    <w:rsid w:val="004550EA"/>
    <w:rsid w:val="0045561C"/>
    <w:rsid w:val="00470CD2"/>
    <w:rsid w:val="0047392F"/>
    <w:rsid w:val="0049196D"/>
    <w:rsid w:val="00497742"/>
    <w:rsid w:val="004B341A"/>
    <w:rsid w:val="004C0DAD"/>
    <w:rsid w:val="004C1637"/>
    <w:rsid w:val="004C404B"/>
    <w:rsid w:val="004C59B1"/>
    <w:rsid w:val="004E6BCD"/>
    <w:rsid w:val="004F08EF"/>
    <w:rsid w:val="004F16D1"/>
    <w:rsid w:val="004F3F9A"/>
    <w:rsid w:val="004F7C75"/>
    <w:rsid w:val="00504995"/>
    <w:rsid w:val="00507D05"/>
    <w:rsid w:val="00536E38"/>
    <w:rsid w:val="005401C0"/>
    <w:rsid w:val="0054103A"/>
    <w:rsid w:val="00546B01"/>
    <w:rsid w:val="005527F4"/>
    <w:rsid w:val="00561193"/>
    <w:rsid w:val="00565618"/>
    <w:rsid w:val="00570A0F"/>
    <w:rsid w:val="00583EBC"/>
    <w:rsid w:val="005A02D6"/>
    <w:rsid w:val="005A0ACE"/>
    <w:rsid w:val="005D20C3"/>
    <w:rsid w:val="005D5E25"/>
    <w:rsid w:val="005D6436"/>
    <w:rsid w:val="0060134F"/>
    <w:rsid w:val="0061268F"/>
    <w:rsid w:val="00613E17"/>
    <w:rsid w:val="00617C7A"/>
    <w:rsid w:val="0062184A"/>
    <w:rsid w:val="00642765"/>
    <w:rsid w:val="0065151D"/>
    <w:rsid w:val="006635EA"/>
    <w:rsid w:val="00667B28"/>
    <w:rsid w:val="006917AD"/>
    <w:rsid w:val="006A1272"/>
    <w:rsid w:val="006A2AAD"/>
    <w:rsid w:val="006A6D46"/>
    <w:rsid w:val="006C66A9"/>
    <w:rsid w:val="006C6EDE"/>
    <w:rsid w:val="006D785C"/>
    <w:rsid w:val="0072015A"/>
    <w:rsid w:val="00720372"/>
    <w:rsid w:val="007278AE"/>
    <w:rsid w:val="00730280"/>
    <w:rsid w:val="0074451B"/>
    <w:rsid w:val="00766CE6"/>
    <w:rsid w:val="007775AC"/>
    <w:rsid w:val="007818B5"/>
    <w:rsid w:val="00790B73"/>
    <w:rsid w:val="007A19DC"/>
    <w:rsid w:val="007B6D93"/>
    <w:rsid w:val="007C08EE"/>
    <w:rsid w:val="007C47C3"/>
    <w:rsid w:val="007D4DA0"/>
    <w:rsid w:val="008039F2"/>
    <w:rsid w:val="00803DCA"/>
    <w:rsid w:val="008367D0"/>
    <w:rsid w:val="00840186"/>
    <w:rsid w:val="00845F37"/>
    <w:rsid w:val="00852474"/>
    <w:rsid w:val="0085489A"/>
    <w:rsid w:val="008702CB"/>
    <w:rsid w:val="008B0310"/>
    <w:rsid w:val="008B359D"/>
    <w:rsid w:val="008B46A9"/>
    <w:rsid w:val="008C01DA"/>
    <w:rsid w:val="008C522E"/>
    <w:rsid w:val="008C6EAA"/>
    <w:rsid w:val="008D0388"/>
    <w:rsid w:val="008E4F6A"/>
    <w:rsid w:val="009010EA"/>
    <w:rsid w:val="00905734"/>
    <w:rsid w:val="00920BA7"/>
    <w:rsid w:val="009238C1"/>
    <w:rsid w:val="009271A1"/>
    <w:rsid w:val="00933B4B"/>
    <w:rsid w:val="00936C3E"/>
    <w:rsid w:val="00947676"/>
    <w:rsid w:val="0095054E"/>
    <w:rsid w:val="00972BC5"/>
    <w:rsid w:val="00981DB6"/>
    <w:rsid w:val="00983225"/>
    <w:rsid w:val="009A186D"/>
    <w:rsid w:val="009A1B3D"/>
    <w:rsid w:val="009A4ABC"/>
    <w:rsid w:val="009A7780"/>
    <w:rsid w:val="009A7A1E"/>
    <w:rsid w:val="009C11DD"/>
    <w:rsid w:val="009C733C"/>
    <w:rsid w:val="009D53D1"/>
    <w:rsid w:val="009D6051"/>
    <w:rsid w:val="009E0E28"/>
    <w:rsid w:val="009E2658"/>
    <w:rsid w:val="009F2C03"/>
    <w:rsid w:val="009F4870"/>
    <w:rsid w:val="009F7644"/>
    <w:rsid w:val="00A165F8"/>
    <w:rsid w:val="00A2100E"/>
    <w:rsid w:val="00A42273"/>
    <w:rsid w:val="00A51335"/>
    <w:rsid w:val="00A64D55"/>
    <w:rsid w:val="00A65CF7"/>
    <w:rsid w:val="00A73D98"/>
    <w:rsid w:val="00A76909"/>
    <w:rsid w:val="00A852AA"/>
    <w:rsid w:val="00A9392D"/>
    <w:rsid w:val="00A95ABF"/>
    <w:rsid w:val="00A95AED"/>
    <w:rsid w:val="00AA1ADE"/>
    <w:rsid w:val="00AA7ABB"/>
    <w:rsid w:val="00AB2ED1"/>
    <w:rsid w:val="00AB5885"/>
    <w:rsid w:val="00AB7336"/>
    <w:rsid w:val="00AC2326"/>
    <w:rsid w:val="00AC6339"/>
    <w:rsid w:val="00AD6D0D"/>
    <w:rsid w:val="00AE0377"/>
    <w:rsid w:val="00B0444C"/>
    <w:rsid w:val="00B047DE"/>
    <w:rsid w:val="00B07C81"/>
    <w:rsid w:val="00B07C85"/>
    <w:rsid w:val="00B30F7C"/>
    <w:rsid w:val="00B4316B"/>
    <w:rsid w:val="00B43A04"/>
    <w:rsid w:val="00B51C3C"/>
    <w:rsid w:val="00B56713"/>
    <w:rsid w:val="00B57601"/>
    <w:rsid w:val="00B60FB8"/>
    <w:rsid w:val="00B70A9D"/>
    <w:rsid w:val="00B7317E"/>
    <w:rsid w:val="00B816F1"/>
    <w:rsid w:val="00B93D0F"/>
    <w:rsid w:val="00BA4E99"/>
    <w:rsid w:val="00BB1DCA"/>
    <w:rsid w:val="00BB3AE4"/>
    <w:rsid w:val="00BB4233"/>
    <w:rsid w:val="00BB6437"/>
    <w:rsid w:val="00BC1B66"/>
    <w:rsid w:val="00BD1FA1"/>
    <w:rsid w:val="00BD3098"/>
    <w:rsid w:val="00BE100D"/>
    <w:rsid w:val="00BF489A"/>
    <w:rsid w:val="00BF7923"/>
    <w:rsid w:val="00C00071"/>
    <w:rsid w:val="00C052CF"/>
    <w:rsid w:val="00C06B04"/>
    <w:rsid w:val="00C173BE"/>
    <w:rsid w:val="00C20610"/>
    <w:rsid w:val="00C207B2"/>
    <w:rsid w:val="00C21AB4"/>
    <w:rsid w:val="00C2339E"/>
    <w:rsid w:val="00C2725F"/>
    <w:rsid w:val="00C3147D"/>
    <w:rsid w:val="00C73A5E"/>
    <w:rsid w:val="00C7444E"/>
    <w:rsid w:val="00C7492D"/>
    <w:rsid w:val="00C755F8"/>
    <w:rsid w:val="00C813CD"/>
    <w:rsid w:val="00C81771"/>
    <w:rsid w:val="00C91B57"/>
    <w:rsid w:val="00C95896"/>
    <w:rsid w:val="00CE5CBF"/>
    <w:rsid w:val="00D01E34"/>
    <w:rsid w:val="00D22510"/>
    <w:rsid w:val="00D30EDB"/>
    <w:rsid w:val="00D32E7C"/>
    <w:rsid w:val="00D330CD"/>
    <w:rsid w:val="00D36165"/>
    <w:rsid w:val="00D37F90"/>
    <w:rsid w:val="00D42191"/>
    <w:rsid w:val="00D422EA"/>
    <w:rsid w:val="00D438AD"/>
    <w:rsid w:val="00D51B91"/>
    <w:rsid w:val="00D65A92"/>
    <w:rsid w:val="00D74BA7"/>
    <w:rsid w:val="00D85347"/>
    <w:rsid w:val="00D87B92"/>
    <w:rsid w:val="00D93CC5"/>
    <w:rsid w:val="00D956BF"/>
    <w:rsid w:val="00D972A3"/>
    <w:rsid w:val="00DA1F31"/>
    <w:rsid w:val="00DA457A"/>
    <w:rsid w:val="00DA4CA1"/>
    <w:rsid w:val="00DA54F5"/>
    <w:rsid w:val="00DA7F97"/>
    <w:rsid w:val="00DB1E15"/>
    <w:rsid w:val="00DC2727"/>
    <w:rsid w:val="00DC355A"/>
    <w:rsid w:val="00DD2D17"/>
    <w:rsid w:val="00DD6B08"/>
    <w:rsid w:val="00DD6EE9"/>
    <w:rsid w:val="00DF08F1"/>
    <w:rsid w:val="00E00ADC"/>
    <w:rsid w:val="00E02515"/>
    <w:rsid w:val="00E312D4"/>
    <w:rsid w:val="00E33BFA"/>
    <w:rsid w:val="00E41BF9"/>
    <w:rsid w:val="00E4385D"/>
    <w:rsid w:val="00E52844"/>
    <w:rsid w:val="00E72ACE"/>
    <w:rsid w:val="00E74340"/>
    <w:rsid w:val="00E75597"/>
    <w:rsid w:val="00E873A0"/>
    <w:rsid w:val="00EA3244"/>
    <w:rsid w:val="00EA67A7"/>
    <w:rsid w:val="00EA6E6F"/>
    <w:rsid w:val="00EB0957"/>
    <w:rsid w:val="00EB47B3"/>
    <w:rsid w:val="00EB783E"/>
    <w:rsid w:val="00EC6D23"/>
    <w:rsid w:val="00ED0B80"/>
    <w:rsid w:val="00ED11CA"/>
    <w:rsid w:val="00EE6477"/>
    <w:rsid w:val="00EF6E5C"/>
    <w:rsid w:val="00F0579D"/>
    <w:rsid w:val="00F05CF4"/>
    <w:rsid w:val="00F126CD"/>
    <w:rsid w:val="00F4059F"/>
    <w:rsid w:val="00F43E72"/>
    <w:rsid w:val="00F51386"/>
    <w:rsid w:val="00F51D22"/>
    <w:rsid w:val="00F53806"/>
    <w:rsid w:val="00F563A8"/>
    <w:rsid w:val="00F66EA5"/>
    <w:rsid w:val="00F7434E"/>
    <w:rsid w:val="00F74FA0"/>
    <w:rsid w:val="00F85439"/>
    <w:rsid w:val="00F95AA0"/>
    <w:rsid w:val="00FA3C94"/>
    <w:rsid w:val="00FC0415"/>
    <w:rsid w:val="00FC55AB"/>
    <w:rsid w:val="070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</Words>
  <Characters>137</Characters>
  <Lines>1</Lines>
  <Paragraphs>1</Paragraphs>
  <TotalTime>109</TotalTime>
  <ScaleCrop>false</ScaleCrop>
  <LinksUpToDate>false</LinksUpToDate>
  <CharactersWithSpaces>159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2019-03-03T08:40:00Z</dcterms:created>
  <dc:creator>微软用户</dc:creator>
  <cp:lastModifiedBy>燕妮</cp:lastModifiedBy>
  <cp:lastPrinted>2019-03-03T08:57:00Z</cp:lastPrinted>
  <dcterms:modified xsi:type="dcterms:W3CDTF">2019-10-25T08:19:21Z</dcterms:modified>
  <dc:title>中南大学博士学位论文评审管理办法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